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83799" w14:textId="77777777" w:rsidR="001C2775" w:rsidRPr="006729C7" w:rsidRDefault="001C2775" w:rsidP="006C69F1">
      <w:pPr>
        <w:pStyle w:val="Textoindependiente"/>
        <w:spacing w:before="1" w:line="276" w:lineRule="auto"/>
        <w:rPr>
          <w:rFonts w:ascii="Arial" w:hAnsi="Arial" w:cs="Arial"/>
          <w:bCs/>
          <w:sz w:val="18"/>
          <w:szCs w:val="18"/>
        </w:rPr>
      </w:pPr>
    </w:p>
    <w:p w14:paraId="0B199DEF" w14:textId="77777777" w:rsidR="001C2775" w:rsidRPr="006729C7" w:rsidRDefault="001C2775" w:rsidP="006C69F1">
      <w:pPr>
        <w:pStyle w:val="Textoindependiente"/>
        <w:spacing w:line="276" w:lineRule="auto"/>
        <w:ind w:left="155"/>
        <w:rPr>
          <w:rFonts w:ascii="Arial" w:hAnsi="Arial" w:cs="Arial"/>
          <w:bCs/>
          <w:sz w:val="18"/>
          <w:szCs w:val="18"/>
        </w:rPr>
      </w:pPr>
      <w:r w:rsidRPr="006729C7">
        <w:rPr>
          <w:rFonts w:ascii="Arial" w:hAnsi="Arial" w:cs="Arial"/>
          <w:bCs/>
          <w:noProof/>
          <w:sz w:val="18"/>
          <w:szCs w:val="18"/>
        </w:rPr>
        <mc:AlternateContent>
          <mc:Choice Requires="wpg">
            <w:drawing>
              <wp:inline distT="0" distB="0" distL="0" distR="0" wp14:anchorId="1773C9F7" wp14:editId="169B710F">
                <wp:extent cx="6056986" cy="499580"/>
                <wp:effectExtent l="0" t="0" r="1270" b="15240"/>
                <wp:docPr id="141807948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6986" cy="499580"/>
                          <a:chOff x="0" y="0"/>
                          <a:chExt cx="10077" cy="585"/>
                        </a:xfrm>
                      </wpg:grpSpPr>
                      <wps:wsp>
                        <wps:cNvPr id="961680714" name="AutoShape 2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453"/>
                          </a:xfrm>
                          <a:custGeom>
                            <a:avLst/>
                            <a:gdLst>
                              <a:gd name="T0" fmla="*/ 10075 w 10077"/>
                              <a:gd name="T1" fmla="*/ 8 h 870"/>
                              <a:gd name="T2" fmla="*/ 2 w 10077"/>
                              <a:gd name="T3" fmla="*/ 8 h 870"/>
                              <a:gd name="T4" fmla="*/ 2 w 10077"/>
                              <a:gd name="T5" fmla="*/ 870 h 870"/>
                              <a:gd name="T6" fmla="*/ 10075 w 10077"/>
                              <a:gd name="T7" fmla="*/ 870 h 870"/>
                              <a:gd name="T8" fmla="*/ 10075 w 10077"/>
                              <a:gd name="T9" fmla="*/ 8 h 870"/>
                              <a:gd name="T10" fmla="*/ 10077 w 10077"/>
                              <a:gd name="T11" fmla="*/ 0 h 870"/>
                              <a:gd name="T12" fmla="*/ 130 w 10077"/>
                              <a:gd name="T13" fmla="*/ 0 h 870"/>
                              <a:gd name="T14" fmla="*/ 129 w 10077"/>
                              <a:gd name="T15" fmla="*/ 0 h 870"/>
                              <a:gd name="T16" fmla="*/ 0 w 10077"/>
                              <a:gd name="T17" fmla="*/ 0 h 870"/>
                              <a:gd name="T18" fmla="*/ 0 w 10077"/>
                              <a:gd name="T19" fmla="*/ 8 h 870"/>
                              <a:gd name="T20" fmla="*/ 129 w 10077"/>
                              <a:gd name="T21" fmla="*/ 8 h 870"/>
                              <a:gd name="T22" fmla="*/ 130 w 10077"/>
                              <a:gd name="T23" fmla="*/ 8 h 870"/>
                              <a:gd name="T24" fmla="*/ 10077 w 10077"/>
                              <a:gd name="T25" fmla="*/ 8 h 870"/>
                              <a:gd name="T26" fmla="*/ 10077 w 10077"/>
                              <a:gd name="T27" fmla="*/ 0 h 8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0077" h="870">
                                <a:moveTo>
                                  <a:pt x="10075" y="8"/>
                                </a:moveTo>
                                <a:lnTo>
                                  <a:pt x="2" y="8"/>
                                </a:lnTo>
                                <a:lnTo>
                                  <a:pt x="2" y="870"/>
                                </a:lnTo>
                                <a:lnTo>
                                  <a:pt x="10075" y="870"/>
                                </a:lnTo>
                                <a:lnTo>
                                  <a:pt x="10075" y="8"/>
                                </a:lnTo>
                                <a:close/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"/>
                                </a:lnTo>
                                <a:lnTo>
                                  <a:pt x="129" y="8"/>
                                </a:lnTo>
                                <a:lnTo>
                                  <a:pt x="130" y="8"/>
                                </a:lnTo>
                                <a:lnTo>
                                  <a:pt x="10077" y="8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360445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8"/>
                            <a:ext cx="9469" cy="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B99EC6" w14:textId="071AAB79" w:rsidR="001C2775" w:rsidRPr="006729C7" w:rsidRDefault="00531CF3" w:rsidP="00531CF3">
                              <w:pPr>
                                <w:spacing w:before="72"/>
                                <w:ind w:left="567" w:right="79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158. </w:t>
                              </w:r>
                              <w:r w:rsidRPr="00531CF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MONITOR AVANZADO DE SIGNOS VITALES CON SENSORES PARA PACIENTE PEDIÁTRICO Y ADULTO (COMPATIBLE CON CENTRAL DE MONITOREO)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73C9F7" id="Group 18" o:spid="_x0000_s1026" style="width:476.95pt;height:39.35pt;mso-position-horizontal-relative:char;mso-position-vertical-relative:line" coordsize="10077,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">
                <v:shape id="AutoShape 20" o:spid="_x0000_s1027" style="position:absolute;width:10077;height:453;visibility:visible;mso-wrap-style:square;v-text-anchor:top" coordsize="10077,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" path="m10075,8l2,8r,862l10075,870r,-862xm10077,l130,r-1,l,,,8r129,l130,8r9947,l10077,xe" fillcolor="#dadada" stroked="f">
                  <v:path arrowok="t" o:connecttype="custom" o:connectlocs="10075,4;2,4;2,453;10075,453;10075,4;10077,0;130,0;129,0;0,0;0,4;129,4;130,4;10077,4;10077,0" o:connectangles="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;top:8;width:9469;height:5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" filled="f" stroked="f">
                  <v:textbox inset="0,0,0,0">
                    <w:txbxContent>
                      <w:p w14:paraId="23B99EC6" w14:textId="071AAB79" w:rsidR="001C2775" w:rsidRPr="006729C7" w:rsidRDefault="00531CF3" w:rsidP="00531CF3">
                        <w:pPr>
                          <w:spacing w:before="72"/>
                          <w:ind w:left="567" w:right="79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158. </w:t>
                        </w:r>
                        <w:r w:rsidRPr="00531CF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MONITOR AVANZADO DE SIGNOS VITALES CON SENSORES PARA PACIENTE PEDIÁTRICO Y ADULTO (COMPATIBLE CON CENTRAL DE MONITOREO)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0CC99E3" w14:textId="77777777" w:rsidR="001C2775" w:rsidRPr="006729C7" w:rsidRDefault="001C2775" w:rsidP="006C69F1">
      <w:pPr>
        <w:pStyle w:val="Textoindependiente"/>
        <w:spacing w:before="10" w:after="1" w:line="276" w:lineRule="auto"/>
        <w:rPr>
          <w:rFonts w:ascii="Arial" w:hAnsi="Arial" w:cs="Arial"/>
          <w:bCs/>
          <w:sz w:val="18"/>
          <w:szCs w:val="18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1"/>
        <w:gridCol w:w="993"/>
        <w:gridCol w:w="169"/>
        <w:gridCol w:w="1481"/>
        <w:gridCol w:w="1483"/>
        <w:gridCol w:w="1480"/>
        <w:gridCol w:w="2474"/>
      </w:tblGrid>
      <w:tr w:rsidR="001C2775" w:rsidRPr="006729C7" w14:paraId="00693505" w14:textId="77777777" w:rsidTr="00A60E62">
        <w:trPr>
          <w:trHeight w:val="511"/>
        </w:trPr>
        <w:tc>
          <w:tcPr>
            <w:tcW w:w="1551" w:type="dxa"/>
          </w:tcPr>
          <w:p w14:paraId="74387EEA" w14:textId="77777777" w:rsidR="001C2775" w:rsidRPr="006729C7" w:rsidRDefault="001C2775" w:rsidP="006C69F1">
            <w:pPr>
              <w:pStyle w:val="TableParagraph"/>
              <w:spacing w:before="6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669D51D" w14:textId="687E47AF" w:rsidR="001C2775" w:rsidRPr="006729C7" w:rsidRDefault="000D2B6D" w:rsidP="006C69F1">
            <w:pPr>
              <w:pStyle w:val="TableParagraph"/>
              <w:spacing w:line="276" w:lineRule="auto"/>
              <w:ind w:right="42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2" w:type="dxa"/>
            <w:gridSpan w:val="2"/>
          </w:tcPr>
          <w:p w14:paraId="152187FD" w14:textId="77777777" w:rsidR="001C2775" w:rsidRPr="006729C7" w:rsidRDefault="001C2775" w:rsidP="006C69F1">
            <w:pPr>
              <w:pStyle w:val="TableParagraph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81" w:type="dxa"/>
          </w:tcPr>
          <w:p w14:paraId="426AAF34" w14:textId="77777777" w:rsidR="001C2775" w:rsidRPr="006729C7" w:rsidRDefault="001C2775" w:rsidP="006C69F1">
            <w:pPr>
              <w:pStyle w:val="TableParagraph"/>
              <w:spacing w:before="6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1D043DF" w14:textId="0557E72C" w:rsidR="001C2775" w:rsidRPr="006729C7" w:rsidRDefault="000D2B6D" w:rsidP="006C69F1">
            <w:pPr>
              <w:pStyle w:val="TableParagraph"/>
              <w:spacing w:line="276" w:lineRule="auto"/>
              <w:ind w:left="-25" w:right="48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83" w:type="dxa"/>
          </w:tcPr>
          <w:p w14:paraId="7DC87DA7" w14:textId="77777777" w:rsidR="001C2775" w:rsidRPr="006729C7" w:rsidRDefault="001C2775" w:rsidP="006C69F1">
            <w:pPr>
              <w:pStyle w:val="TableParagraph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80" w:type="dxa"/>
          </w:tcPr>
          <w:p w14:paraId="0F895FFD" w14:textId="5E756DCC" w:rsidR="001C2775" w:rsidRPr="006729C7" w:rsidRDefault="000D2B6D" w:rsidP="006C69F1">
            <w:pPr>
              <w:pStyle w:val="TableParagraph"/>
              <w:spacing w:before="85" w:line="276" w:lineRule="auto"/>
              <w:ind w:left="453" w:right="-71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hAnsi="Arial" w:cs="Arial"/>
                <w:bCs/>
                <w:spacing w:val="-1"/>
                <w:sz w:val="18"/>
                <w:szCs w:val="18"/>
              </w:rPr>
              <w:t>CLAVE DE CUADRO</w:t>
            </w:r>
            <w:r w:rsidRPr="006729C7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</w:p>
        </w:tc>
        <w:tc>
          <w:tcPr>
            <w:tcW w:w="2474" w:type="dxa"/>
          </w:tcPr>
          <w:p w14:paraId="24342B2D" w14:textId="77777777" w:rsidR="001C2775" w:rsidRPr="006729C7" w:rsidRDefault="001C2775" w:rsidP="006C69F1">
            <w:pPr>
              <w:pStyle w:val="TableParagraph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C2775" w:rsidRPr="006729C7" w14:paraId="0B5E2E6F" w14:textId="77777777" w:rsidTr="00A60E62">
        <w:trPr>
          <w:trHeight w:val="524"/>
        </w:trPr>
        <w:tc>
          <w:tcPr>
            <w:tcW w:w="1551" w:type="dxa"/>
          </w:tcPr>
          <w:p w14:paraId="5F23A1DC" w14:textId="6C986972" w:rsidR="001C2775" w:rsidRPr="006729C7" w:rsidRDefault="000D2B6D" w:rsidP="006C69F1">
            <w:pPr>
              <w:pStyle w:val="TableParagraph"/>
              <w:spacing w:before="85" w:line="276" w:lineRule="auto"/>
              <w:ind w:firstLine="204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6729C7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w w:val="90"/>
                <w:sz w:val="18"/>
                <w:szCs w:val="18"/>
              </w:rPr>
              <w:t>REQUIRENTE</w:t>
            </w:r>
          </w:p>
        </w:tc>
        <w:tc>
          <w:tcPr>
            <w:tcW w:w="8080" w:type="dxa"/>
            <w:gridSpan w:val="6"/>
          </w:tcPr>
          <w:p w14:paraId="750552BB" w14:textId="77777777" w:rsidR="001C2775" w:rsidRPr="006729C7" w:rsidRDefault="001C2775" w:rsidP="006C69F1">
            <w:pPr>
              <w:pStyle w:val="TableParagraph"/>
              <w:spacing w:before="11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843C80B" w14:textId="0CBE6CCE" w:rsidR="001C2775" w:rsidRPr="006729C7" w:rsidRDefault="000D2B6D" w:rsidP="00A60E62">
            <w:pPr>
              <w:pStyle w:val="TableParagraph"/>
              <w:spacing w:line="276" w:lineRule="auto"/>
              <w:ind w:left="76" w:right="4536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1C2775" w:rsidRPr="006729C7" w14:paraId="7FAB6852" w14:textId="77777777" w:rsidTr="00803C7E">
        <w:trPr>
          <w:trHeight w:val="1833"/>
        </w:trPr>
        <w:tc>
          <w:tcPr>
            <w:tcW w:w="1551" w:type="dxa"/>
          </w:tcPr>
          <w:p w14:paraId="37280309" w14:textId="77777777" w:rsidR="001C2775" w:rsidRPr="006729C7" w:rsidRDefault="001C2775" w:rsidP="006C69F1">
            <w:pPr>
              <w:pStyle w:val="TableParagraph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5093847" w14:textId="77777777" w:rsidR="001C2775" w:rsidRPr="006729C7" w:rsidRDefault="001C2775" w:rsidP="006C69F1">
            <w:pPr>
              <w:pStyle w:val="TableParagraph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C0C4A0" w14:textId="77777777" w:rsidR="001C2775" w:rsidRPr="006729C7" w:rsidRDefault="001C2775" w:rsidP="006C69F1">
            <w:pPr>
              <w:pStyle w:val="TableParagraph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743F6E2" w14:textId="77777777" w:rsidR="001C2775" w:rsidRPr="006729C7" w:rsidRDefault="001C2775" w:rsidP="006C69F1">
            <w:pPr>
              <w:pStyle w:val="TableParagraph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562FDE3" w14:textId="77777777" w:rsidR="001C2775" w:rsidRPr="006729C7" w:rsidRDefault="001C2775" w:rsidP="006C69F1">
            <w:pPr>
              <w:pStyle w:val="TableParagraph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1B2D9BC" w14:textId="77777777" w:rsidR="001C2775" w:rsidRPr="006729C7" w:rsidRDefault="001C2775" w:rsidP="006C69F1">
            <w:pPr>
              <w:pStyle w:val="TableParagraph"/>
              <w:spacing w:before="1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557ED31" w14:textId="405A73D6" w:rsidR="001C2775" w:rsidRPr="006729C7" w:rsidRDefault="000D2B6D" w:rsidP="006C69F1">
            <w:pPr>
              <w:pStyle w:val="TableParagraph"/>
              <w:spacing w:before="1" w:line="276" w:lineRule="auto"/>
              <w:ind w:left="88" w:right="104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hAnsi="Arial" w:cs="Arial"/>
                <w:bCs/>
                <w:spacing w:val="-1"/>
                <w:sz w:val="18"/>
                <w:szCs w:val="18"/>
              </w:rPr>
              <w:t>DESCRIPCIÓN</w:t>
            </w:r>
            <w:r w:rsidRPr="006729C7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080" w:type="dxa"/>
            <w:gridSpan w:val="6"/>
          </w:tcPr>
          <w:p w14:paraId="00C85C28" w14:textId="280E7233" w:rsidR="001C2775" w:rsidRPr="006729C7" w:rsidRDefault="000D2B6D" w:rsidP="00A60E62">
            <w:pPr>
              <w:pStyle w:val="TableParagraph"/>
              <w:numPr>
                <w:ilvl w:val="0"/>
                <w:numId w:val="2"/>
              </w:numPr>
              <w:spacing w:before="173" w:line="276" w:lineRule="auto"/>
              <w:ind w:right="14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hAnsi="Arial" w:cs="Arial"/>
                <w:bCs/>
                <w:sz w:val="18"/>
                <w:szCs w:val="18"/>
              </w:rPr>
              <w:t>MONITOR</w:t>
            </w:r>
            <w:r w:rsidRPr="006729C7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AVANZADO</w:t>
            </w:r>
            <w:r w:rsidRPr="006729C7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6729C7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SIGNOS</w:t>
            </w:r>
            <w:r w:rsidRPr="006729C7">
              <w:rPr>
                <w:rFonts w:ascii="Arial" w:hAnsi="Arial" w:cs="Arial"/>
                <w:bCs/>
                <w:spacing w:val="-6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VITALES</w:t>
            </w:r>
            <w:r w:rsidRPr="006729C7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(COMPATIBLE</w:t>
            </w:r>
            <w:r w:rsidRPr="006729C7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6729C7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CENTRAL</w:t>
            </w:r>
            <w:r w:rsidRPr="006729C7">
              <w:rPr>
                <w:rFonts w:ascii="Arial" w:hAnsi="Arial" w:cs="Arial"/>
                <w:bCs/>
                <w:spacing w:val="-6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6729C7">
              <w:rPr>
                <w:rFonts w:ascii="Arial" w:hAnsi="Arial" w:cs="Arial"/>
                <w:bCs/>
                <w:spacing w:val="-50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MONITOREO).</w:t>
            </w:r>
          </w:p>
          <w:p w14:paraId="21840B34" w14:textId="77777777" w:rsidR="001C2775" w:rsidRPr="006729C7" w:rsidRDefault="001C2775" w:rsidP="00A60E62">
            <w:pPr>
              <w:pStyle w:val="TableParagraph"/>
              <w:spacing w:before="6"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1AE84DC" w14:textId="2563AB1C" w:rsidR="001C2775" w:rsidRPr="006729C7" w:rsidRDefault="000D2B6D" w:rsidP="00A60E62">
            <w:pPr>
              <w:pStyle w:val="TableParagraph"/>
              <w:numPr>
                <w:ilvl w:val="0"/>
                <w:numId w:val="2"/>
              </w:numPr>
              <w:tabs>
                <w:tab w:val="left" w:pos="760"/>
                <w:tab w:val="left" w:pos="761"/>
              </w:tabs>
              <w:spacing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hAnsi="Arial" w:cs="Arial"/>
                <w:bCs/>
                <w:sz w:val="18"/>
                <w:szCs w:val="18"/>
              </w:rPr>
              <w:t>DEFINICIÓN:</w:t>
            </w:r>
          </w:p>
          <w:p w14:paraId="62BEE090" w14:textId="3DCDB7B0" w:rsidR="001C2775" w:rsidRPr="006729C7" w:rsidRDefault="000D2B6D" w:rsidP="00A60E62">
            <w:pPr>
              <w:pStyle w:val="TableParagraph"/>
              <w:numPr>
                <w:ilvl w:val="0"/>
                <w:numId w:val="2"/>
              </w:numPr>
              <w:spacing w:before="7" w:line="276" w:lineRule="auto"/>
              <w:ind w:right="14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hAnsi="Arial" w:cs="Arial"/>
                <w:bCs/>
                <w:sz w:val="18"/>
                <w:szCs w:val="18"/>
              </w:rPr>
              <w:t>EQUIPO</w:t>
            </w:r>
            <w:r w:rsidRPr="006729C7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INVASIVO Y</w:t>
            </w:r>
            <w:r w:rsidRPr="006729C7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NO</w:t>
            </w:r>
            <w:r w:rsidRPr="006729C7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INVASIVO</w:t>
            </w:r>
            <w:r w:rsidR="006C69F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6729C7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FINES</w:t>
            </w:r>
            <w:r w:rsidRPr="006729C7">
              <w:rPr>
                <w:rFonts w:ascii="Arial" w:hAnsi="Arial" w:cs="Arial"/>
                <w:bCs/>
                <w:spacing w:val="-47"/>
                <w:sz w:val="18"/>
                <w:szCs w:val="18"/>
              </w:rPr>
              <w:t xml:space="preserve"> </w:t>
            </w:r>
            <w:r w:rsidR="006C69F1">
              <w:rPr>
                <w:rFonts w:ascii="Arial" w:hAnsi="Arial" w:cs="Arial"/>
                <w:bCs/>
                <w:spacing w:val="-47"/>
                <w:sz w:val="18"/>
                <w:szCs w:val="18"/>
              </w:rPr>
              <w:t xml:space="preserve">            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DIAGNÓSTICOS</w:t>
            </w:r>
            <w:r w:rsidRPr="006729C7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6729C7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TERAPÉUTICOS.</w:t>
            </w:r>
            <w:r w:rsidR="00A60E6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C69F1">
              <w:rPr>
                <w:rFonts w:ascii="Arial" w:hAnsi="Arial" w:cs="Arial"/>
                <w:bCs/>
                <w:sz w:val="18"/>
                <w:szCs w:val="18"/>
              </w:rPr>
              <w:t xml:space="preserve">EL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 xml:space="preserve">EQUIPO DETECTA, MIDE Y DESPLIEGA EN PANTALLA, DE FORMA CONTINUA MÚLTIPLES PARÁMETROS </w:t>
            </w:r>
            <w:r w:rsidR="00A60E62" w:rsidRPr="006729C7">
              <w:rPr>
                <w:rFonts w:ascii="Arial" w:hAnsi="Arial" w:cs="Arial"/>
                <w:bCs/>
                <w:sz w:val="18"/>
                <w:szCs w:val="18"/>
              </w:rPr>
              <w:t>FISIOLÓGICOS</w:t>
            </w:r>
            <w:r w:rsidR="00A60E62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 xml:space="preserve"> RECOPILA VALORES DE VARIOS PARÁMETROS</w:t>
            </w:r>
            <w:r w:rsidRPr="006729C7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6729C7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MONITOREO.</w:t>
            </w:r>
            <w:r w:rsidR="006C69F1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="00A60E62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LOS </w:t>
            </w:r>
            <w:r w:rsidR="00A60E62" w:rsidRPr="006729C7">
              <w:rPr>
                <w:rFonts w:ascii="Arial" w:hAnsi="Arial" w:cs="Arial"/>
                <w:bCs/>
                <w:spacing w:val="-1"/>
                <w:sz w:val="18"/>
                <w:szCs w:val="18"/>
              </w:rPr>
              <w:t>MONITORES</w:t>
            </w:r>
            <w:r w:rsidRPr="006729C7">
              <w:rPr>
                <w:rFonts w:ascii="Arial" w:hAnsi="Arial" w:cs="Arial"/>
                <w:bCs/>
                <w:spacing w:val="5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6729C7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CABECERA</w:t>
            </w:r>
            <w:r w:rsidRPr="006729C7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="006C69F1">
              <w:rPr>
                <w:rFonts w:ascii="Arial" w:hAnsi="Arial" w:cs="Arial"/>
                <w:bCs/>
                <w:sz w:val="18"/>
                <w:szCs w:val="18"/>
              </w:rPr>
              <w:t xml:space="preserve">SE </w:t>
            </w:r>
            <w:proofErr w:type="gramStart"/>
            <w:r w:rsidRPr="006729C7">
              <w:rPr>
                <w:rFonts w:ascii="Arial" w:hAnsi="Arial" w:cs="Arial"/>
                <w:bCs/>
                <w:sz w:val="18"/>
                <w:szCs w:val="18"/>
              </w:rPr>
              <w:t>ACOPL</w:t>
            </w:r>
            <w:r w:rsidR="006C69F1">
              <w:rPr>
                <w:rFonts w:ascii="Arial" w:hAnsi="Arial" w:cs="Arial"/>
                <w:bCs/>
                <w:sz w:val="18"/>
                <w:szCs w:val="18"/>
              </w:rPr>
              <w:t xml:space="preserve">AN </w:t>
            </w:r>
            <w:r w:rsidRPr="006729C7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A</w:t>
            </w:r>
            <w:proofErr w:type="gramEnd"/>
            <w:r w:rsidRPr="006729C7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UNA</w:t>
            </w:r>
            <w:r w:rsidRPr="006729C7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CENTRAL</w:t>
            </w:r>
            <w:r w:rsidRPr="006729C7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="006C69F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pacing w:val="-47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 xml:space="preserve">MONITOREO  DE FORMA INDEPENDIENTE. </w:t>
            </w:r>
          </w:p>
          <w:p w14:paraId="3B41E037" w14:textId="77777777" w:rsidR="00F071D8" w:rsidRPr="006729C7" w:rsidRDefault="00F071D8" w:rsidP="00A60E62">
            <w:pPr>
              <w:pStyle w:val="TableParagraph"/>
              <w:spacing w:before="1" w:line="276" w:lineRule="auto"/>
              <w:ind w:left="4" w:right="7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8E0BC2F" w14:textId="77777777" w:rsid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MONITOR PRECONFIGURADO. TECLADO SENSIBLE AL TACTO O DE MEMBRANA, O PERILLA SELECTORA. </w:t>
            </w:r>
          </w:p>
          <w:p w14:paraId="247A910A" w14:textId="423215F4" w:rsid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PANTALLA POLICROMÁTICA CON TECNOLOGÍA LCD TFT, O SUPERIOR, DE 15" COMO MÍNIMO</w:t>
            </w:r>
            <w:r w:rsidR="00A60E6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.</w:t>
            </w:r>
          </w:p>
          <w:p w14:paraId="5C2B374C" w14:textId="1681008B" w:rsid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SALIDA ANALÓGICA DE ECG O SINCRONÍA PARA DESFIBRILACIÓN. DESPLIEGUE DE CURVAS FISIOLÓGICAS, DE AL MENOS 13 CURVAS SIMULTÁNEAS. </w:t>
            </w:r>
          </w:p>
          <w:p w14:paraId="19996451" w14:textId="77777777" w:rsid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DESPLIEGUE DE MENSAJES Y PARÁMETROS EN ESPAÑOL. </w:t>
            </w:r>
          </w:p>
          <w:p w14:paraId="1B530285" w14:textId="77777777" w:rsid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BATERÍA DE RESPALDO INTERNA CON CAPACIDAD MÍNIMA DE 300 MIN. </w:t>
            </w:r>
          </w:p>
          <w:p w14:paraId="07EB93EC" w14:textId="77777777" w:rsid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TENDENCIAS GRÁFICAS Y NUMÉRICAS PARA TODOS LOS PARÁMETROS DE MÍNIMO 150 HORAS. ECG- </w:t>
            </w:r>
          </w:p>
          <w:p w14:paraId="2AD1212E" w14:textId="77777777" w:rsid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DESPLIEGUE NUMÉRICO DE FRECUENCIA CARDÍACA. AL MENOS 3 DERIVACIONES SELECCIONABLES. </w:t>
            </w:r>
          </w:p>
          <w:p w14:paraId="7D3819C3" w14:textId="77777777" w:rsid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DESPLIEGUE DE AL MENOS UNA CURVA A ELEGIR DE 3 DERIVACIONES DE ECG COMO MÍNIMO. </w:t>
            </w:r>
          </w:p>
          <w:p w14:paraId="1CE0B5D6" w14:textId="77777777" w:rsid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DESPLIEGUE DE 7 DERIVACIONES EN FORMA SIMULTÁNEA.  </w:t>
            </w:r>
          </w:p>
          <w:p w14:paraId="3F5D84B8" w14:textId="77777777" w:rsid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DETECCIÓN DE MARCAPASOS. </w:t>
            </w:r>
          </w:p>
          <w:p w14:paraId="3FB36BC4" w14:textId="77777777" w:rsidR="00A60E62" w:rsidRDefault="00A60E62" w:rsidP="00A60E62">
            <w:pPr>
              <w:pStyle w:val="TableParagraph"/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  <w:p w14:paraId="0960AD37" w14:textId="77777777" w:rsid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PROTECCIÓN CONTRA DESCARGA DE DESFIBRILADOR.</w:t>
            </w:r>
          </w:p>
          <w:p w14:paraId="5BC4EBD3" w14:textId="6DFE923C" w:rsid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CO2. POR MEDIO DE MAINSTREAM. </w:t>
            </w:r>
          </w:p>
          <w:p w14:paraId="581EAF59" w14:textId="77777777" w:rsid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DESPLIEGUE DE CURVA Y VALORES NUMÉRICOS (INSPIRADO Y ESPIRADO). </w:t>
            </w:r>
          </w:p>
          <w:p w14:paraId="4342AFA4" w14:textId="77777777" w:rsid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SPO2: CURVA DE PLETISMOGRAFÍA. </w:t>
            </w:r>
          </w:p>
          <w:p w14:paraId="2307284F" w14:textId="77777777" w:rsid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DESPLIEGUE NUMÉRICO DE SATURACIÓN DE OXÍGENO. </w:t>
            </w:r>
          </w:p>
          <w:p w14:paraId="3D79E227" w14:textId="77777777" w:rsid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TEMPERATURA, AL MENOS UN CANAL. PRESIÓN ARTERIAL NO INVASIVA. </w:t>
            </w:r>
          </w:p>
          <w:p w14:paraId="37BD9A1B" w14:textId="6048E4D4" w:rsid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DESPLIEGUE NUMÉRICO DE PRESIÓN NO INVASIVA (SISTÓLICA, DIASTÓLICA Y MEDIA). AJUSTE AUTOMÁTICO DE LA </w:t>
            </w:r>
            <w:r w:rsidR="00A60E62"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PRESIÓN.</w:t>
            </w:r>
          </w:p>
          <w:p w14:paraId="380AAAA7" w14:textId="5A3CFB69" w:rsid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MODOS PARA LA TOMA DE PRESIÓN: MANUAL Y AUTOMÁTICA A DIFERENTES INTERVALOS DE TIEMPO. TOMA DE 1200 MEDICIONES DE PANI.</w:t>
            </w:r>
          </w:p>
          <w:p w14:paraId="31EAAF4F" w14:textId="7085CF79" w:rsidR="00A60E62" w:rsidRP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A60E62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RESPIRACIÓN. </w:t>
            </w:r>
          </w:p>
          <w:p w14:paraId="2193439C" w14:textId="77777777" w:rsid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DE RESPIRACIÓN. MONITORIZACIÓN DE PRESIÓN ARTERIAL INVASIVO. EN AL MENOS 2 CANALES.  </w:t>
            </w:r>
          </w:p>
          <w:p w14:paraId="67D15938" w14:textId="77777777" w:rsidR="00A60E62" w:rsidRP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A60E62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GASTO CARDIACO. </w:t>
            </w:r>
          </w:p>
          <w:p w14:paraId="58F372EA" w14:textId="77777777" w:rsidR="00A60E62" w:rsidRP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ALARMA DE APNEA. CON SILENCIADOR DE ALARMAS.</w:t>
            </w:r>
          </w:p>
          <w:p w14:paraId="37EAC2A7" w14:textId="77777777" w:rsidR="00A60E62" w:rsidRP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ALMACENAMIENTO DE 200 EVENTOS DE ALARMA Y ARRITMIA. </w:t>
            </w:r>
          </w:p>
          <w:p w14:paraId="0C47AF11" w14:textId="77777777" w:rsidR="00A60E62" w:rsidRP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CON CAPACIDAD DE CONECTIVIDAD CON ESTACIÓN CENTRAL VÍA ALÁMBRICA E INALÁMBRICA. </w:t>
            </w:r>
          </w:p>
          <w:p w14:paraId="43995A64" w14:textId="77777777" w:rsidR="00A60E62" w:rsidRP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0E6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SOPORTE A PARED. </w:t>
            </w:r>
          </w:p>
          <w:p w14:paraId="049A44A5" w14:textId="77777777" w:rsidR="00A60E62" w:rsidRP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0E6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REGISTRADOR DE 3 CANALES. I</w:t>
            </w:r>
          </w:p>
          <w:p w14:paraId="03982AB7" w14:textId="6D2D797B" w:rsidR="00F071D8" w:rsidRPr="00A60E62" w:rsidRDefault="000D2B6D" w:rsidP="00A60E62">
            <w:pPr>
              <w:pStyle w:val="TableParagraph"/>
              <w:numPr>
                <w:ilvl w:val="0"/>
                <w:numId w:val="2"/>
              </w:numPr>
              <w:spacing w:before="1" w:line="276" w:lineRule="auto"/>
              <w:ind w:right="7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60E6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NDICE BIESPECTRAL. CON CAPACIDAD A FUTURO DE CONECTARSE A MONITOR EXTERNO NMT</w:t>
            </w:r>
          </w:p>
        </w:tc>
      </w:tr>
      <w:tr w:rsidR="000D2B6D" w:rsidRPr="006729C7" w14:paraId="300281F7" w14:textId="77777777" w:rsidTr="00A60E62">
        <w:trPr>
          <w:trHeight w:val="3120"/>
        </w:trPr>
        <w:tc>
          <w:tcPr>
            <w:tcW w:w="1551" w:type="dxa"/>
            <w:vAlign w:val="center"/>
          </w:tcPr>
          <w:p w14:paraId="6DCE1AAE" w14:textId="77777777" w:rsidR="000D2B6D" w:rsidRPr="006729C7" w:rsidRDefault="000D2B6D" w:rsidP="00A60E62">
            <w:pPr>
              <w:pStyle w:val="TableParagraph"/>
              <w:spacing w:before="2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E28005" w14:textId="303818E5" w:rsidR="000D2B6D" w:rsidRPr="006729C7" w:rsidRDefault="000D2B6D" w:rsidP="00A60E62">
            <w:pPr>
              <w:pStyle w:val="TableParagraph"/>
              <w:spacing w:line="276" w:lineRule="auto"/>
              <w:ind w:left="28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993" w:type="dxa"/>
            <w:vAlign w:val="center"/>
          </w:tcPr>
          <w:p w14:paraId="1BCA8880" w14:textId="77777777" w:rsidR="00A60E62" w:rsidRDefault="00A60E62" w:rsidP="00A60E62">
            <w:pPr>
              <w:pStyle w:val="TableParagraph"/>
              <w:spacing w:line="276" w:lineRule="auto"/>
              <w:ind w:left="19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A560E92" w14:textId="6D84D41F" w:rsidR="000D2B6D" w:rsidRPr="006729C7" w:rsidRDefault="000D2B6D" w:rsidP="00A60E62">
            <w:pPr>
              <w:pStyle w:val="TableParagraph"/>
              <w:spacing w:line="276" w:lineRule="auto"/>
              <w:ind w:left="19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087" w:type="dxa"/>
            <w:gridSpan w:val="5"/>
          </w:tcPr>
          <w:p w14:paraId="16A3284C" w14:textId="65F74A46" w:rsidR="000D2B6D" w:rsidRPr="006729C7" w:rsidRDefault="000D2B6D" w:rsidP="00A60E62">
            <w:pPr>
              <w:pStyle w:val="TableParagraph"/>
              <w:spacing w:line="276" w:lineRule="auto"/>
              <w:ind w:right="2252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  <w:p w14:paraId="1D0D106E" w14:textId="0FED62D6" w:rsidR="000D2B6D" w:rsidRPr="00A60E62" w:rsidRDefault="000D2B6D" w:rsidP="00A60E6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 w:line="276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60E62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ACCESORIOS PAR A ADULTO / PEDIÁTRICO</w:t>
            </w:r>
            <w:r w:rsidRPr="00A60E6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: </w:t>
            </w:r>
          </w:p>
          <w:p w14:paraId="193BFC5E" w14:textId="77777777" w:rsidR="000D2B6D" w:rsidRPr="006729C7" w:rsidRDefault="000D2B6D" w:rsidP="006C6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76" w:lineRule="auto"/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</w:pPr>
          </w:p>
          <w:p w14:paraId="2D4D62AA" w14:textId="6F0A53FD" w:rsidR="000D2B6D" w:rsidRPr="00A60E62" w:rsidRDefault="000D2B6D" w:rsidP="00A60E62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579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60E6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UN CABLE TRONCAL Y UN SENSOR TIPO DEDAL, REUSABLES, PARA OXIMETRÍA DE PULSO. </w:t>
            </w:r>
          </w:p>
          <w:p w14:paraId="0CCED64C" w14:textId="44137549" w:rsidR="000D2B6D" w:rsidRPr="00A60E62" w:rsidRDefault="000D2B6D" w:rsidP="00A60E62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579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60E6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UN SENSOR REUSABLE DE TEMPERATURA (DE PIEL O SUPERFICIE).</w:t>
            </w:r>
          </w:p>
          <w:p w14:paraId="75FFE079" w14:textId="33D49E22" w:rsidR="000D2B6D" w:rsidRPr="00A60E62" w:rsidRDefault="000D2B6D" w:rsidP="00A60E62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60E6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BRAZALETE REUSABLE PARA MEDICIÓN DE LA PRESIÓN NO INVASIVA, UNO ADULTO Y UNO PEDIÁTRICO, UNA MANGUERA CON CONECTOR PARA LOS BRAZALETES.</w:t>
            </w:r>
          </w:p>
          <w:p w14:paraId="74536B01" w14:textId="77777777" w:rsidR="000D2B6D" w:rsidRPr="006729C7" w:rsidRDefault="000D2B6D" w:rsidP="006C6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</w:pPr>
          </w:p>
          <w:p w14:paraId="3F3CF8AE" w14:textId="22A8D4B0" w:rsidR="000D2B6D" w:rsidRPr="00A60E62" w:rsidRDefault="000D2B6D" w:rsidP="00A60E62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60E6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UN CABLE TRONCAL Y UN CABLE DE PACIENTE PARA ECG DE AL MENOS DE CINCO PUNTAS.</w:t>
            </w:r>
          </w:p>
          <w:p w14:paraId="211CF3AB" w14:textId="77777777" w:rsidR="000D2B6D" w:rsidRPr="006729C7" w:rsidRDefault="000D2B6D" w:rsidP="006C6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  <w:p w14:paraId="1BB595ED" w14:textId="77777777" w:rsidR="000D2B6D" w:rsidRPr="00A60E62" w:rsidRDefault="000D2B6D" w:rsidP="00A60E62">
            <w:pPr>
              <w:pStyle w:val="Prrafodelista"/>
              <w:numPr>
                <w:ilvl w:val="0"/>
                <w:numId w:val="3"/>
              </w:numPr>
              <w:tabs>
                <w:tab w:val="left" w:pos="924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A60E6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UN CABLE DE PRESIÓN INVASIVA Y 5 KITS DE PRESIONES INVASIVAS DESECHABLES POR CANAL</w:t>
            </w:r>
          </w:p>
          <w:p w14:paraId="20456769" w14:textId="77777777" w:rsidR="00A60E62" w:rsidRPr="00A60E62" w:rsidRDefault="00A60E62" w:rsidP="00A60E62">
            <w:pPr>
              <w:pStyle w:val="Prrafodelista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F9BDBDC" w14:textId="77777777" w:rsidR="00A60E62" w:rsidRDefault="00A60E62" w:rsidP="00A60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 w:line="276" w:lineRule="auto"/>
              <w:ind w:left="5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60E62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PARA MEDICIÓN DE LA PRESIÓN INVASIVA</w:t>
            </w: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INCLUIR AL MENOS:</w:t>
            </w:r>
          </w:p>
          <w:p w14:paraId="48958D3D" w14:textId="032EF7C1" w:rsidR="00A60E62" w:rsidRPr="00A60E62" w:rsidRDefault="00A60E62" w:rsidP="00A60E6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 w:line="276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60E6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1 CABLE TRONCAL PARA TRANSDUCTOR Y UN TRANSDUCTOR REUSABLE CON 20 DOMOS DESECHABLES Ó10 KITS DE TRANSDUCTOR DESECHABLE, POR CADA CANAL.</w:t>
            </w:r>
          </w:p>
          <w:p w14:paraId="1AACF4D4" w14:textId="77777777" w:rsidR="00A60E62" w:rsidRDefault="00A60E62" w:rsidP="00A60E6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60E6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UN CABLE TRONCAL Y UN SENSOR MULTISITIO REUSABLE PARA OXIMETRÍA DE PULSO. </w:t>
            </w:r>
          </w:p>
          <w:p w14:paraId="2C583CD8" w14:textId="3BE35126" w:rsidR="00A60E62" w:rsidRPr="00A60E62" w:rsidRDefault="00A60E62" w:rsidP="00A60E6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60E6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UN SENSOR REUSABLE DE TEMPERATURA (DE PIEL O SUPERFICIE)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.</w:t>
            </w:r>
          </w:p>
          <w:p w14:paraId="50230295" w14:textId="77777777" w:rsidR="00A60E62" w:rsidRPr="006729C7" w:rsidRDefault="00A60E62" w:rsidP="00A60E62">
            <w:pPr>
              <w:pStyle w:val="TableParagraph"/>
              <w:numPr>
                <w:ilvl w:val="0"/>
                <w:numId w:val="4"/>
              </w:numPr>
              <w:spacing w:before="33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UN CABLE TRONCAL NEONATAL.</w:t>
            </w:r>
          </w:p>
          <w:p w14:paraId="2279A6D8" w14:textId="17AFB7D3" w:rsidR="00A60E62" w:rsidRPr="00A60E62" w:rsidRDefault="00A60E62" w:rsidP="00A60E62">
            <w:pPr>
              <w:pStyle w:val="Prrafodelista"/>
              <w:tabs>
                <w:tab w:val="left" w:pos="924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C6D7C" w:rsidRPr="006729C7" w14:paraId="55A24A99" w14:textId="77777777" w:rsidTr="00803C7E">
        <w:trPr>
          <w:trHeight w:val="411"/>
        </w:trPr>
        <w:tc>
          <w:tcPr>
            <w:tcW w:w="1551" w:type="dxa"/>
            <w:vAlign w:val="center"/>
          </w:tcPr>
          <w:p w14:paraId="617D14F0" w14:textId="168D28FF" w:rsidR="002C6D7C" w:rsidRPr="006729C7" w:rsidRDefault="00A60E62" w:rsidP="002066CD">
            <w:pPr>
              <w:pStyle w:val="TableParagraph"/>
              <w:spacing w:before="2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CONSUMIBL</w:t>
            </w:r>
            <w:r w:rsidR="002066C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ES</w:t>
            </w:r>
          </w:p>
        </w:tc>
        <w:tc>
          <w:tcPr>
            <w:tcW w:w="993" w:type="dxa"/>
          </w:tcPr>
          <w:p w14:paraId="16992810" w14:textId="77777777" w:rsidR="002C6D7C" w:rsidRPr="006729C7" w:rsidRDefault="002C6D7C" w:rsidP="006C69F1">
            <w:pPr>
              <w:pStyle w:val="TableParagraph"/>
              <w:spacing w:line="276" w:lineRule="auto"/>
              <w:ind w:left="19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7" w:type="dxa"/>
            <w:gridSpan w:val="5"/>
          </w:tcPr>
          <w:p w14:paraId="56118BF0" w14:textId="77777777" w:rsidR="002066CD" w:rsidRDefault="002C6D7C" w:rsidP="002066CD">
            <w:pPr>
              <w:pStyle w:val="TableParagraph"/>
              <w:numPr>
                <w:ilvl w:val="0"/>
                <w:numId w:val="5"/>
              </w:numPr>
              <w:spacing w:before="33" w:line="276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100 ELECTRODOS PARA ECG ADULTO, PEDIÁTRICO </w:t>
            </w:r>
          </w:p>
          <w:p w14:paraId="7475740B" w14:textId="1CAA8DE0" w:rsidR="002C6D7C" w:rsidRPr="006729C7" w:rsidRDefault="002C6D7C" w:rsidP="002066CD">
            <w:pPr>
              <w:pStyle w:val="TableParagraph"/>
              <w:numPr>
                <w:ilvl w:val="0"/>
                <w:numId w:val="5"/>
              </w:numPr>
              <w:spacing w:before="33" w:line="276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300 ELECTRODOS PARA ECG NEONATAL</w:t>
            </w:r>
          </w:p>
          <w:p w14:paraId="58F1B2E5" w14:textId="77777777" w:rsidR="002C6D7C" w:rsidRPr="006729C7" w:rsidRDefault="002C6D7C" w:rsidP="006C69F1">
            <w:pPr>
              <w:pStyle w:val="TableParagraph"/>
              <w:spacing w:before="33" w:line="276" w:lineRule="auto"/>
              <w:ind w:left="5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  <w:p w14:paraId="76D6127B" w14:textId="77777777" w:rsidR="002066CD" w:rsidRPr="002066CD" w:rsidRDefault="002C6D7C" w:rsidP="002066CD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90"/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</w:pPr>
            <w:r w:rsidRPr="002066C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20 BRAZALETES DESECHABLES PARA MEDICIÓN DE LA PRESIÓN NO INVASIVA NEONATAL EN DOS MEDIDAS DIFERENTES,</w:t>
            </w:r>
          </w:p>
          <w:p w14:paraId="0D8FE70E" w14:textId="77777777" w:rsidR="002066CD" w:rsidRPr="002066CD" w:rsidRDefault="002066CD" w:rsidP="002066CD">
            <w:pPr>
              <w:pStyle w:val="Prrafodelista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  <w:p w14:paraId="4B68E06B" w14:textId="7A324D8D" w:rsidR="002C6D7C" w:rsidRPr="002066CD" w:rsidRDefault="002C6D7C" w:rsidP="002066CD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90"/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</w:pPr>
            <w:r w:rsidRPr="002066C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UNA MANGUERA CON CONECTOR PARA LOS BRAZALETES.</w:t>
            </w:r>
          </w:p>
          <w:p w14:paraId="117651EC" w14:textId="77777777" w:rsidR="002C6D7C" w:rsidRPr="006729C7" w:rsidRDefault="002C6D7C" w:rsidP="006C6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76" w:lineRule="auto"/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</w:pPr>
          </w:p>
          <w:p w14:paraId="638FA17B" w14:textId="77777777" w:rsidR="002066CD" w:rsidRDefault="002C6D7C" w:rsidP="002066C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19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2066C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PARA CO2 POR TÉCNICA MAINSTREAM</w:t>
            </w:r>
            <w:r w:rsidRPr="002066C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: </w:t>
            </w:r>
          </w:p>
          <w:p w14:paraId="0331978A" w14:textId="06256490" w:rsidR="002C6D7C" w:rsidRPr="002066CD" w:rsidRDefault="002C6D7C" w:rsidP="002066CD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19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2066C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SENSOR REUSABLE Y CABLE, ADAPTADOR DE VÍAS AÉREAS REUSABLE </w:t>
            </w:r>
            <w:proofErr w:type="spellStart"/>
            <w:r w:rsidRPr="002066C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Ó</w:t>
            </w:r>
            <w:proofErr w:type="spellEnd"/>
            <w:r w:rsidRPr="002066C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20 ADAPTADORES DE VÍAS AÉREAS DESECHABLES.</w:t>
            </w:r>
          </w:p>
          <w:p w14:paraId="208F4394" w14:textId="77777777" w:rsidR="002C6D7C" w:rsidRPr="006729C7" w:rsidRDefault="002C6D7C" w:rsidP="006C6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76" w:lineRule="auto"/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</w:pPr>
          </w:p>
          <w:p w14:paraId="7237702A" w14:textId="77777777" w:rsidR="002066CD" w:rsidRDefault="002C6D7C" w:rsidP="002066CD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2066C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PARA CO2 POR TÉCNICA SIDESTREAM:</w:t>
            </w:r>
            <w:r w:rsidRPr="002066C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14:paraId="33205252" w14:textId="1832DC3B" w:rsidR="002C6D7C" w:rsidRPr="002066CD" w:rsidRDefault="002C6D7C" w:rsidP="002066CD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2066C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10 TRAMPAS DE AGUA, 20 LÍNEAS DE MUESTRA Y 10 ADAPTADORES ENDOTRAQUEALES.</w:t>
            </w:r>
          </w:p>
          <w:p w14:paraId="7A02DE31" w14:textId="77777777" w:rsidR="002C6D7C" w:rsidRPr="006729C7" w:rsidRDefault="002C6D7C" w:rsidP="006C69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76" w:lineRule="auto"/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</w:pPr>
          </w:p>
          <w:p w14:paraId="2BC13F19" w14:textId="77777777" w:rsidR="002066CD" w:rsidRDefault="002C6D7C" w:rsidP="002066CD">
            <w:pPr>
              <w:pStyle w:val="TableParagraph"/>
              <w:spacing w:before="33" w:line="276" w:lineRule="auto"/>
              <w:ind w:left="72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2066C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PARA CO2 POR TÉCNICA MICROSTREAM:</w:t>
            </w: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14:paraId="2F9E65AB" w14:textId="77777777" w:rsidR="002066CD" w:rsidRDefault="002066CD" w:rsidP="002066CD">
            <w:pPr>
              <w:pStyle w:val="Prrafodelista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  <w:p w14:paraId="5B12E5CD" w14:textId="4A43F2AA" w:rsidR="002C6D7C" w:rsidRPr="006729C7" w:rsidRDefault="002C6D7C" w:rsidP="002066CD">
            <w:pPr>
              <w:pStyle w:val="TableParagraph"/>
              <w:numPr>
                <w:ilvl w:val="0"/>
                <w:numId w:val="5"/>
              </w:numPr>
              <w:spacing w:before="33" w:line="276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6729C7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20 LÍNEAS DE MUESTRA Y 10 ADAPTADORES ENDOTRAQUEALES</w:t>
            </w:r>
          </w:p>
          <w:p w14:paraId="0CA29E5F" w14:textId="77777777" w:rsidR="002C6D7C" w:rsidRPr="006729C7" w:rsidRDefault="002C6D7C" w:rsidP="006C69F1">
            <w:pPr>
              <w:pStyle w:val="TableParagraph"/>
              <w:spacing w:line="276" w:lineRule="auto"/>
              <w:ind w:left="2559" w:right="225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C6D7C" w:rsidRPr="006729C7" w14:paraId="2418B68D" w14:textId="77777777" w:rsidTr="00A60E62">
        <w:trPr>
          <w:trHeight w:val="189"/>
        </w:trPr>
        <w:tc>
          <w:tcPr>
            <w:tcW w:w="1551" w:type="dxa"/>
            <w:vMerge w:val="restart"/>
          </w:tcPr>
          <w:p w14:paraId="6F9B22C3" w14:textId="77777777" w:rsidR="002C6D7C" w:rsidRPr="006729C7" w:rsidRDefault="002C6D7C" w:rsidP="006C69F1">
            <w:pPr>
              <w:pStyle w:val="TableParagraph"/>
              <w:spacing w:before="2"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D91791E" w14:textId="77777777" w:rsidR="002C6D7C" w:rsidRPr="006729C7" w:rsidRDefault="002C6D7C" w:rsidP="006C69F1">
            <w:pPr>
              <w:pStyle w:val="TableParagraph"/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6729C7">
              <w:rPr>
                <w:rFonts w:ascii="Arial" w:hAnsi="Arial" w:cs="Arial"/>
                <w:bCs/>
                <w:sz w:val="16"/>
                <w:szCs w:val="16"/>
              </w:rPr>
              <w:t>INSTALACIÓN:</w:t>
            </w:r>
          </w:p>
        </w:tc>
        <w:tc>
          <w:tcPr>
            <w:tcW w:w="993" w:type="dxa"/>
          </w:tcPr>
          <w:p w14:paraId="40E04B7D" w14:textId="77777777" w:rsidR="002C6D7C" w:rsidRPr="006729C7" w:rsidRDefault="002C6D7C" w:rsidP="006C69F1">
            <w:pPr>
              <w:pStyle w:val="TableParagraph"/>
              <w:spacing w:line="276" w:lineRule="auto"/>
              <w:ind w:left="271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087" w:type="dxa"/>
            <w:gridSpan w:val="5"/>
          </w:tcPr>
          <w:p w14:paraId="77BCE135" w14:textId="77777777" w:rsidR="002C6D7C" w:rsidRPr="006729C7" w:rsidRDefault="002C6D7C" w:rsidP="006C69F1">
            <w:pPr>
              <w:pStyle w:val="TableParagraph"/>
              <w:spacing w:line="276" w:lineRule="auto"/>
              <w:ind w:right="225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2C6D7C" w:rsidRPr="006729C7" w14:paraId="56F2FB45" w14:textId="77777777" w:rsidTr="00A60E62">
        <w:trPr>
          <w:trHeight w:val="242"/>
        </w:trPr>
        <w:tc>
          <w:tcPr>
            <w:tcW w:w="1551" w:type="dxa"/>
            <w:vMerge/>
            <w:tcBorders>
              <w:top w:val="nil"/>
            </w:tcBorders>
          </w:tcPr>
          <w:p w14:paraId="63200248" w14:textId="77777777" w:rsidR="002C6D7C" w:rsidRPr="006729C7" w:rsidRDefault="002C6D7C" w:rsidP="006C69F1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14:paraId="5E0473CC" w14:textId="77777777" w:rsidR="002C6D7C" w:rsidRPr="006729C7" w:rsidRDefault="002C6D7C" w:rsidP="006C69F1">
            <w:pPr>
              <w:pStyle w:val="TableParagraph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7" w:type="dxa"/>
            <w:gridSpan w:val="5"/>
          </w:tcPr>
          <w:p w14:paraId="6BDB4BAC" w14:textId="77777777" w:rsidR="002C6D7C" w:rsidRPr="006729C7" w:rsidRDefault="002C6D7C" w:rsidP="006C69F1">
            <w:pPr>
              <w:pStyle w:val="TableParagraph"/>
              <w:spacing w:before="1" w:line="276" w:lineRule="auto"/>
              <w:ind w:left="88" w:right="25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hAnsi="Arial" w:cs="Arial"/>
                <w:bCs/>
                <w:sz w:val="18"/>
                <w:szCs w:val="18"/>
              </w:rPr>
              <w:t>ALIMENTACIÓN</w:t>
            </w:r>
            <w:r w:rsidRPr="006729C7">
              <w:rPr>
                <w:rFonts w:ascii="Arial" w:hAnsi="Arial" w:cs="Arial"/>
                <w:bCs/>
                <w:spacing w:val="-6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ELÉCTRICA GRADO</w:t>
            </w:r>
            <w:r w:rsidRPr="006729C7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MÉDICO</w:t>
            </w:r>
            <w:r w:rsidRPr="006729C7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6729C7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TIERRA FÍSICA.</w:t>
            </w:r>
          </w:p>
        </w:tc>
      </w:tr>
      <w:tr w:rsidR="002C6D7C" w:rsidRPr="006729C7" w14:paraId="53EB7542" w14:textId="77777777" w:rsidTr="002C6D7C">
        <w:trPr>
          <w:trHeight w:val="330"/>
        </w:trPr>
        <w:tc>
          <w:tcPr>
            <w:tcW w:w="9631" w:type="dxa"/>
            <w:gridSpan w:val="7"/>
          </w:tcPr>
          <w:p w14:paraId="429E7496" w14:textId="77777777" w:rsidR="002C6D7C" w:rsidRPr="006729C7" w:rsidRDefault="002C6D7C" w:rsidP="006C69F1">
            <w:pPr>
              <w:pStyle w:val="TableParagraph"/>
              <w:spacing w:before="73" w:line="276" w:lineRule="auto"/>
              <w:ind w:left="112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6729C7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6729C7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ENTREGAR</w:t>
            </w:r>
            <w:r w:rsidRPr="006729C7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6729C7">
              <w:rPr>
                <w:rFonts w:ascii="Arial" w:hAnsi="Arial" w:cs="Arial"/>
                <w:bCs/>
                <w:spacing w:val="-9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6729C7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6729C7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6729C7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6729C7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2C6D7C" w:rsidRPr="006729C7" w14:paraId="58B0D318" w14:textId="77777777" w:rsidTr="002C6D7C">
        <w:trPr>
          <w:trHeight w:val="665"/>
        </w:trPr>
        <w:tc>
          <w:tcPr>
            <w:tcW w:w="9631" w:type="dxa"/>
            <w:gridSpan w:val="7"/>
          </w:tcPr>
          <w:p w14:paraId="0AFE4BDB" w14:textId="77777777" w:rsidR="002C6D7C" w:rsidRPr="006729C7" w:rsidRDefault="002C6D7C" w:rsidP="006C69F1">
            <w:pPr>
              <w:pStyle w:val="TableParagraph"/>
              <w:tabs>
                <w:tab w:val="left" w:pos="725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</w:tc>
      </w:tr>
    </w:tbl>
    <w:p w14:paraId="129F24F3" w14:textId="77777777" w:rsidR="002C6D7C" w:rsidRPr="006729C7" w:rsidRDefault="002C6D7C" w:rsidP="006C69F1">
      <w:pPr>
        <w:pStyle w:val="Textoindependiente"/>
        <w:spacing w:before="9" w:line="276" w:lineRule="auto"/>
        <w:rPr>
          <w:rFonts w:ascii="Arial" w:hAnsi="Arial" w:cs="Arial"/>
          <w:bCs/>
          <w:sz w:val="18"/>
          <w:szCs w:val="18"/>
        </w:rPr>
      </w:pPr>
    </w:p>
    <w:tbl>
      <w:tblPr>
        <w:tblStyle w:val="Tablaconcuadrcula"/>
        <w:tblW w:w="9639" w:type="dxa"/>
        <w:tblInd w:w="137" w:type="dxa"/>
        <w:tblLook w:val="04A0" w:firstRow="1" w:lastRow="0" w:firstColumn="1" w:lastColumn="0" w:noHBand="0" w:noVBand="1"/>
      </w:tblPr>
      <w:tblGrid>
        <w:gridCol w:w="4481"/>
        <w:gridCol w:w="5158"/>
      </w:tblGrid>
      <w:tr w:rsidR="002C6D7C" w:rsidRPr="006729C7" w14:paraId="396D124A" w14:textId="77777777" w:rsidTr="002C6D7C">
        <w:trPr>
          <w:trHeight w:val="1528"/>
        </w:trPr>
        <w:tc>
          <w:tcPr>
            <w:tcW w:w="4481" w:type="dxa"/>
            <w:vAlign w:val="center"/>
          </w:tcPr>
          <w:p w14:paraId="7E5940F6" w14:textId="77777777" w:rsidR="002C6D7C" w:rsidRPr="006729C7" w:rsidRDefault="002C6D7C" w:rsidP="006C69F1">
            <w:pPr>
              <w:pStyle w:val="Textoindependiente"/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729C7">
              <w:rPr>
                <w:rFonts w:ascii="Arial" w:hAnsi="Arial" w:cs="Arial"/>
                <w:bCs/>
                <w:sz w:val="18"/>
                <w:szCs w:val="18"/>
              </w:rPr>
              <w:lastRenderedPageBreak/>
              <w:t>RESPONSABLE DEL REQUERIMIENTO</w:t>
            </w:r>
          </w:p>
        </w:tc>
        <w:tc>
          <w:tcPr>
            <w:tcW w:w="5158" w:type="dxa"/>
          </w:tcPr>
          <w:p w14:paraId="411E1088" w14:textId="77777777" w:rsidR="002C6D7C" w:rsidRPr="006729C7" w:rsidRDefault="002C6D7C" w:rsidP="006C69F1">
            <w:pPr>
              <w:pStyle w:val="Textoindependiente"/>
              <w:spacing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76B1819F" w14:textId="77777777" w:rsidR="001C2775" w:rsidRPr="006729C7" w:rsidRDefault="001C2775" w:rsidP="006C69F1">
      <w:pPr>
        <w:spacing w:line="276" w:lineRule="auto"/>
        <w:rPr>
          <w:rFonts w:ascii="Arial" w:hAnsi="Arial" w:cs="Arial"/>
          <w:bCs/>
          <w:sz w:val="18"/>
          <w:szCs w:val="18"/>
        </w:rPr>
      </w:pPr>
    </w:p>
    <w:sectPr w:rsidR="001C2775" w:rsidRPr="006729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37485"/>
    <w:multiLevelType w:val="hybridMultilevel"/>
    <w:tmpl w:val="DE1EB6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33FF6"/>
    <w:multiLevelType w:val="hybridMultilevel"/>
    <w:tmpl w:val="EAECEAE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E7B87"/>
    <w:multiLevelType w:val="hybridMultilevel"/>
    <w:tmpl w:val="8BA851F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E3FE2"/>
    <w:multiLevelType w:val="hybridMultilevel"/>
    <w:tmpl w:val="0486CC7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9668B"/>
    <w:multiLevelType w:val="hybridMultilevel"/>
    <w:tmpl w:val="58BEC8CE"/>
    <w:lvl w:ilvl="0" w:tplc="37A07508">
      <w:start w:val="1"/>
      <w:numFmt w:val="decimal"/>
      <w:lvlText w:val="%1."/>
      <w:lvlJc w:val="left"/>
      <w:pPr>
        <w:ind w:left="760" w:hanging="396"/>
        <w:jc w:val="right"/>
      </w:pPr>
      <w:rPr>
        <w:rFonts w:hint="default"/>
        <w:w w:val="99"/>
        <w:lang w:val="es-ES" w:eastAsia="en-US" w:bidi="ar-SA"/>
      </w:rPr>
    </w:lvl>
    <w:lvl w:ilvl="1" w:tplc="30BE78CA">
      <w:numFmt w:val="bullet"/>
      <w:lvlText w:val="•"/>
      <w:lvlJc w:val="left"/>
      <w:pPr>
        <w:ind w:left="1579" w:hanging="396"/>
      </w:pPr>
      <w:rPr>
        <w:rFonts w:hint="default"/>
        <w:lang w:val="es-ES" w:eastAsia="en-US" w:bidi="ar-SA"/>
      </w:rPr>
    </w:lvl>
    <w:lvl w:ilvl="2" w:tplc="6E54F802">
      <w:numFmt w:val="bullet"/>
      <w:lvlText w:val="•"/>
      <w:lvlJc w:val="left"/>
      <w:pPr>
        <w:ind w:left="2398" w:hanging="396"/>
      </w:pPr>
      <w:rPr>
        <w:rFonts w:hint="default"/>
        <w:lang w:val="es-ES" w:eastAsia="en-US" w:bidi="ar-SA"/>
      </w:rPr>
    </w:lvl>
    <w:lvl w:ilvl="3" w:tplc="EA78A652">
      <w:numFmt w:val="bullet"/>
      <w:lvlText w:val="•"/>
      <w:lvlJc w:val="left"/>
      <w:pPr>
        <w:ind w:left="3217" w:hanging="396"/>
      </w:pPr>
      <w:rPr>
        <w:rFonts w:hint="default"/>
        <w:lang w:val="es-ES" w:eastAsia="en-US" w:bidi="ar-SA"/>
      </w:rPr>
    </w:lvl>
    <w:lvl w:ilvl="4" w:tplc="401027FA">
      <w:numFmt w:val="bullet"/>
      <w:lvlText w:val="•"/>
      <w:lvlJc w:val="left"/>
      <w:pPr>
        <w:ind w:left="4036" w:hanging="396"/>
      </w:pPr>
      <w:rPr>
        <w:rFonts w:hint="default"/>
        <w:lang w:val="es-ES" w:eastAsia="en-US" w:bidi="ar-SA"/>
      </w:rPr>
    </w:lvl>
    <w:lvl w:ilvl="5" w:tplc="FAEA854A">
      <w:numFmt w:val="bullet"/>
      <w:lvlText w:val="•"/>
      <w:lvlJc w:val="left"/>
      <w:pPr>
        <w:ind w:left="4856" w:hanging="396"/>
      </w:pPr>
      <w:rPr>
        <w:rFonts w:hint="default"/>
        <w:lang w:val="es-ES" w:eastAsia="en-US" w:bidi="ar-SA"/>
      </w:rPr>
    </w:lvl>
    <w:lvl w:ilvl="6" w:tplc="0CEE807E">
      <w:numFmt w:val="bullet"/>
      <w:lvlText w:val="•"/>
      <w:lvlJc w:val="left"/>
      <w:pPr>
        <w:ind w:left="5675" w:hanging="396"/>
      </w:pPr>
      <w:rPr>
        <w:rFonts w:hint="default"/>
        <w:lang w:val="es-ES" w:eastAsia="en-US" w:bidi="ar-SA"/>
      </w:rPr>
    </w:lvl>
    <w:lvl w:ilvl="7" w:tplc="CF822DC0">
      <w:numFmt w:val="bullet"/>
      <w:lvlText w:val="•"/>
      <w:lvlJc w:val="left"/>
      <w:pPr>
        <w:ind w:left="6494" w:hanging="396"/>
      </w:pPr>
      <w:rPr>
        <w:rFonts w:hint="default"/>
        <w:lang w:val="es-ES" w:eastAsia="en-US" w:bidi="ar-SA"/>
      </w:rPr>
    </w:lvl>
    <w:lvl w:ilvl="8" w:tplc="736C7114">
      <w:numFmt w:val="bullet"/>
      <w:lvlText w:val="•"/>
      <w:lvlJc w:val="left"/>
      <w:pPr>
        <w:ind w:left="7313" w:hanging="396"/>
      </w:pPr>
      <w:rPr>
        <w:rFonts w:hint="default"/>
        <w:lang w:val="es-ES" w:eastAsia="en-US" w:bidi="ar-SA"/>
      </w:rPr>
    </w:lvl>
  </w:abstractNum>
  <w:num w:numId="1" w16cid:durableId="1504397925">
    <w:abstractNumId w:val="4"/>
  </w:num>
  <w:num w:numId="2" w16cid:durableId="612983045">
    <w:abstractNumId w:val="2"/>
  </w:num>
  <w:num w:numId="3" w16cid:durableId="1890336778">
    <w:abstractNumId w:val="0"/>
  </w:num>
  <w:num w:numId="4" w16cid:durableId="1358969484">
    <w:abstractNumId w:val="3"/>
  </w:num>
  <w:num w:numId="5" w16cid:durableId="276067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775"/>
    <w:rsid w:val="000D2B6D"/>
    <w:rsid w:val="001B71AE"/>
    <w:rsid w:val="001C2775"/>
    <w:rsid w:val="002066CD"/>
    <w:rsid w:val="002C6D7C"/>
    <w:rsid w:val="00531CF3"/>
    <w:rsid w:val="006729C7"/>
    <w:rsid w:val="006C69F1"/>
    <w:rsid w:val="006F1080"/>
    <w:rsid w:val="00803C7E"/>
    <w:rsid w:val="0094396E"/>
    <w:rsid w:val="00A60E62"/>
    <w:rsid w:val="00C25AB9"/>
    <w:rsid w:val="00C90A1B"/>
    <w:rsid w:val="00F071D8"/>
    <w:rsid w:val="00FB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3F533"/>
  <w15:chartTrackingRefBased/>
  <w15:docId w15:val="{629060D0-1E56-42FF-ACFC-B5726134C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E62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277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C2775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C2775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1C2775"/>
  </w:style>
  <w:style w:type="table" w:styleId="Tablaconcuadrcula">
    <w:name w:val="Table Grid"/>
    <w:basedOn w:val="Tablanormal"/>
    <w:uiPriority w:val="39"/>
    <w:rsid w:val="000D2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0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6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600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13</cp:revision>
  <cp:lastPrinted>2023-06-13T21:14:00Z</cp:lastPrinted>
  <dcterms:created xsi:type="dcterms:W3CDTF">2023-06-07T20:29:00Z</dcterms:created>
  <dcterms:modified xsi:type="dcterms:W3CDTF">2023-06-13T21:16:00Z</dcterms:modified>
</cp:coreProperties>
</file>